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AA" w:rsidRDefault="005921AA" w:rsidP="00592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5921AA" w:rsidRPr="00456B79" w:rsidRDefault="005921AA" w:rsidP="00592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6B79">
        <w:rPr>
          <w:rFonts w:ascii="Times New Roman" w:hAnsi="Times New Roman"/>
          <w:b/>
          <w:sz w:val="24"/>
          <w:szCs w:val="24"/>
        </w:rPr>
        <w:t xml:space="preserve">Брянская область Унечский </w:t>
      </w:r>
      <w:r w:rsidR="004B2589">
        <w:rPr>
          <w:rFonts w:ascii="Times New Roman" w:hAnsi="Times New Roman"/>
          <w:b/>
          <w:sz w:val="24"/>
          <w:szCs w:val="24"/>
        </w:rPr>
        <w:t xml:space="preserve"> муниципальный </w:t>
      </w:r>
      <w:r w:rsidRPr="00456B79">
        <w:rPr>
          <w:rFonts w:ascii="Times New Roman" w:hAnsi="Times New Roman"/>
          <w:b/>
          <w:sz w:val="24"/>
          <w:szCs w:val="24"/>
        </w:rPr>
        <w:t>район</w:t>
      </w:r>
    </w:p>
    <w:p w:rsidR="005921AA" w:rsidRPr="004B2589" w:rsidRDefault="00156E42" w:rsidP="004B2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Высокское</w:t>
      </w:r>
      <w:r w:rsidR="004B2589" w:rsidRPr="004B2589">
        <w:rPr>
          <w:rFonts w:ascii="Times New Roman" w:hAnsi="Times New Roman"/>
          <w:b/>
          <w:sz w:val="24"/>
          <w:szCs w:val="24"/>
        </w:rPr>
        <w:t xml:space="preserve"> </w:t>
      </w:r>
      <w:r w:rsidR="005921AA" w:rsidRPr="004B2589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5921AA" w:rsidRPr="004B2589" w:rsidRDefault="00156E42" w:rsidP="004B2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Высокский</w:t>
      </w:r>
      <w:r w:rsidR="004B2589" w:rsidRPr="004B2589">
        <w:rPr>
          <w:rFonts w:ascii="Times New Roman" w:hAnsi="Times New Roman"/>
          <w:b/>
          <w:sz w:val="24"/>
          <w:szCs w:val="24"/>
        </w:rPr>
        <w:t xml:space="preserve"> </w:t>
      </w:r>
      <w:r w:rsidR="005921AA" w:rsidRPr="004B2589">
        <w:rPr>
          <w:rFonts w:ascii="Times New Roman" w:hAnsi="Times New Roman"/>
          <w:b/>
          <w:sz w:val="24"/>
          <w:szCs w:val="24"/>
        </w:rPr>
        <w:t>сельский Совет народных депутатов</w:t>
      </w:r>
    </w:p>
    <w:p w:rsidR="005921AA" w:rsidRPr="004B2589" w:rsidRDefault="005921AA" w:rsidP="004B25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5921AA" w:rsidRDefault="005921AA" w:rsidP="005921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21AA" w:rsidRPr="002B48BD" w:rsidRDefault="005921AA" w:rsidP="005921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B48BD">
        <w:rPr>
          <w:rFonts w:ascii="Times New Roman" w:hAnsi="Times New Roman"/>
          <w:sz w:val="24"/>
          <w:szCs w:val="24"/>
        </w:rPr>
        <w:t>От</w:t>
      </w:r>
      <w:r w:rsidR="00BC52A4">
        <w:rPr>
          <w:rFonts w:ascii="Times New Roman" w:hAnsi="Times New Roman"/>
          <w:sz w:val="24"/>
          <w:szCs w:val="24"/>
        </w:rPr>
        <w:t xml:space="preserve">   </w:t>
      </w:r>
      <w:r w:rsidR="00604C1A">
        <w:rPr>
          <w:rFonts w:ascii="Times New Roman" w:hAnsi="Times New Roman"/>
          <w:sz w:val="24"/>
          <w:szCs w:val="24"/>
        </w:rPr>
        <w:t>22</w:t>
      </w:r>
      <w:r w:rsidR="00E95002">
        <w:rPr>
          <w:rFonts w:ascii="Times New Roman" w:hAnsi="Times New Roman"/>
          <w:sz w:val="24"/>
          <w:szCs w:val="24"/>
        </w:rPr>
        <w:t>.12</w:t>
      </w:r>
      <w:r w:rsidR="00BC52A4">
        <w:rPr>
          <w:rFonts w:ascii="Times New Roman" w:hAnsi="Times New Roman"/>
          <w:sz w:val="24"/>
          <w:szCs w:val="24"/>
        </w:rPr>
        <w:t xml:space="preserve"> </w:t>
      </w:r>
      <w:r w:rsidR="0094111D">
        <w:rPr>
          <w:rFonts w:ascii="Times New Roman" w:hAnsi="Times New Roman"/>
          <w:sz w:val="24"/>
          <w:szCs w:val="24"/>
        </w:rPr>
        <w:t>.202</w:t>
      </w:r>
      <w:r w:rsidR="00604C1A">
        <w:rPr>
          <w:rFonts w:ascii="Times New Roman" w:hAnsi="Times New Roman"/>
          <w:sz w:val="24"/>
          <w:szCs w:val="24"/>
        </w:rPr>
        <w:t>3</w:t>
      </w:r>
      <w:r w:rsidR="00B11B29">
        <w:rPr>
          <w:rFonts w:ascii="Times New Roman" w:hAnsi="Times New Roman"/>
          <w:sz w:val="24"/>
          <w:szCs w:val="24"/>
        </w:rPr>
        <w:t xml:space="preserve">г. </w:t>
      </w:r>
      <w:r w:rsidRPr="002B48BD">
        <w:rPr>
          <w:rFonts w:ascii="Times New Roman" w:hAnsi="Times New Roman"/>
          <w:sz w:val="24"/>
          <w:szCs w:val="24"/>
        </w:rPr>
        <w:t>№</w:t>
      </w:r>
      <w:r w:rsidR="0094111D">
        <w:rPr>
          <w:rFonts w:ascii="Times New Roman" w:hAnsi="Times New Roman"/>
          <w:sz w:val="24"/>
          <w:szCs w:val="24"/>
        </w:rPr>
        <w:t xml:space="preserve"> 4-</w:t>
      </w:r>
      <w:r w:rsidR="00604C1A">
        <w:rPr>
          <w:rFonts w:ascii="Times New Roman" w:hAnsi="Times New Roman"/>
          <w:sz w:val="24"/>
          <w:szCs w:val="24"/>
        </w:rPr>
        <w:t>163</w:t>
      </w:r>
    </w:p>
    <w:p w:rsidR="005921AA" w:rsidRPr="004B2589" w:rsidRDefault="004B2589" w:rsidP="005921A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B2589">
        <w:rPr>
          <w:rFonts w:ascii="Times New Roman" w:hAnsi="Times New Roman"/>
          <w:sz w:val="24"/>
          <w:szCs w:val="24"/>
        </w:rPr>
        <w:t>с</w:t>
      </w:r>
      <w:proofErr w:type="gramStart"/>
      <w:r w:rsidRPr="004B2589">
        <w:rPr>
          <w:rFonts w:ascii="Times New Roman" w:hAnsi="Times New Roman"/>
          <w:sz w:val="24"/>
          <w:szCs w:val="24"/>
        </w:rPr>
        <w:t>.</w:t>
      </w:r>
      <w:r w:rsidR="00156E42">
        <w:rPr>
          <w:rFonts w:ascii="Times New Roman" w:hAnsi="Times New Roman"/>
          <w:sz w:val="24"/>
          <w:szCs w:val="24"/>
        </w:rPr>
        <w:t>В</w:t>
      </w:r>
      <w:proofErr w:type="gramEnd"/>
      <w:r w:rsidR="00156E42">
        <w:rPr>
          <w:rFonts w:ascii="Times New Roman" w:hAnsi="Times New Roman"/>
          <w:sz w:val="24"/>
          <w:szCs w:val="24"/>
        </w:rPr>
        <w:t>ысокое</w:t>
      </w:r>
      <w:r w:rsidRPr="004B2589">
        <w:rPr>
          <w:rFonts w:ascii="Times New Roman" w:hAnsi="Times New Roman"/>
          <w:sz w:val="24"/>
          <w:szCs w:val="24"/>
        </w:rPr>
        <w:t xml:space="preserve"> </w:t>
      </w:r>
    </w:p>
    <w:p w:rsidR="005921AA" w:rsidRDefault="005921AA" w:rsidP="00031A5A">
      <w:pPr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031A5A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  <w:r w:rsidRPr="002B48BD">
        <w:rPr>
          <w:rFonts w:ascii="Times New Roman" w:hAnsi="Times New Roman"/>
          <w:sz w:val="24"/>
          <w:szCs w:val="24"/>
        </w:rPr>
        <w:t xml:space="preserve">О даче согласия </w:t>
      </w:r>
      <w:r w:rsidR="00156E42">
        <w:rPr>
          <w:rFonts w:ascii="Times New Roman" w:hAnsi="Times New Roman"/>
          <w:sz w:val="24"/>
          <w:szCs w:val="24"/>
        </w:rPr>
        <w:t>Высокской</w:t>
      </w:r>
      <w:r w:rsidR="004B2589" w:rsidRPr="004B2589"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>сельской администрации</w:t>
      </w:r>
      <w:r w:rsidRPr="002B48BD">
        <w:rPr>
          <w:rFonts w:ascii="Times New Roman" w:hAnsi="Times New Roman"/>
          <w:sz w:val="24"/>
          <w:szCs w:val="24"/>
        </w:rPr>
        <w:t xml:space="preserve"> на передачу полномочий </w:t>
      </w:r>
      <w:r>
        <w:rPr>
          <w:rFonts w:ascii="Times New Roman" w:hAnsi="Times New Roman"/>
          <w:sz w:val="24"/>
          <w:szCs w:val="24"/>
        </w:rPr>
        <w:t>п</w:t>
      </w:r>
      <w:r w:rsidRPr="002B48BD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 xml:space="preserve">осуществлению </w:t>
      </w:r>
      <w:r w:rsidRPr="002B48BD">
        <w:rPr>
          <w:rFonts w:ascii="Times New Roman" w:hAnsi="Times New Roman"/>
          <w:bCs/>
          <w:color w:val="000000"/>
          <w:sz w:val="24"/>
          <w:szCs w:val="24"/>
        </w:rPr>
        <w:t>муниципально</w:t>
      </w:r>
      <w:r>
        <w:rPr>
          <w:rFonts w:ascii="Times New Roman" w:hAnsi="Times New Roman"/>
          <w:bCs/>
          <w:color w:val="000000"/>
          <w:sz w:val="24"/>
          <w:szCs w:val="24"/>
        </w:rPr>
        <w:t>го</w:t>
      </w:r>
      <w:r w:rsidRPr="002B48BD">
        <w:rPr>
          <w:rFonts w:ascii="Times New Roman" w:hAnsi="Times New Roman"/>
          <w:bCs/>
          <w:color w:val="000000"/>
          <w:sz w:val="24"/>
          <w:szCs w:val="24"/>
        </w:rPr>
        <w:t xml:space="preserve"> контрол</w:t>
      </w:r>
      <w:r>
        <w:rPr>
          <w:rFonts w:ascii="Times New Roman" w:hAnsi="Times New Roman"/>
          <w:bCs/>
          <w:color w:val="000000"/>
          <w:sz w:val="24"/>
          <w:szCs w:val="24"/>
        </w:rPr>
        <w:t>я</w:t>
      </w:r>
      <w:r w:rsidRPr="002B48BD">
        <w:rPr>
          <w:rFonts w:ascii="Times New Roman" w:hAnsi="Times New Roman"/>
          <w:bCs/>
          <w:color w:val="000000"/>
          <w:sz w:val="24"/>
          <w:szCs w:val="24"/>
        </w:rPr>
        <w:t xml:space="preserve"> в сфере</w:t>
      </w:r>
      <w:r w:rsidRPr="00CA4A4A">
        <w:rPr>
          <w:rFonts w:ascii="Times New Roman" w:hAnsi="Times New Roman"/>
          <w:bCs/>
          <w:color w:val="000000"/>
          <w:sz w:val="24"/>
          <w:szCs w:val="24"/>
        </w:rPr>
        <w:t xml:space="preserve"> благоустройства в границах сельских поселений Унечского района Брянской области</w:t>
      </w:r>
      <w:r w:rsidR="004B258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CA4A4A">
        <w:rPr>
          <w:rFonts w:ascii="Times New Roman" w:hAnsi="Times New Roman"/>
          <w:sz w:val="24"/>
          <w:szCs w:val="24"/>
        </w:rPr>
        <w:t xml:space="preserve">администрации Унечского района </w:t>
      </w:r>
    </w:p>
    <w:p w:rsidR="00031A5A" w:rsidRDefault="00031A5A" w:rsidP="00031A5A">
      <w:pPr>
        <w:tabs>
          <w:tab w:val="left" w:pos="3969"/>
        </w:tabs>
        <w:spacing w:line="240" w:lineRule="auto"/>
        <w:ind w:right="4252"/>
        <w:jc w:val="both"/>
        <w:rPr>
          <w:rFonts w:ascii="Times New Roman" w:hAnsi="Times New Roman"/>
          <w:sz w:val="24"/>
          <w:szCs w:val="24"/>
        </w:rPr>
      </w:pPr>
    </w:p>
    <w:p w:rsidR="005921AA" w:rsidRPr="004B2589" w:rsidRDefault="005921AA" w:rsidP="005921AA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пунктом 19 части 1 статьи 14, частью 4 статьи 15Федерального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</w:t>
      </w:r>
      <w:r w:rsidR="004B2589" w:rsidRPr="004B2589">
        <w:rPr>
          <w:rFonts w:ascii="Times New Roman" w:hAnsi="Times New Roman"/>
          <w:sz w:val="24"/>
          <w:szCs w:val="24"/>
        </w:rPr>
        <w:t>«</w:t>
      </w:r>
      <w:r w:rsidR="00156E42">
        <w:rPr>
          <w:rFonts w:ascii="Times New Roman" w:hAnsi="Times New Roman"/>
          <w:sz w:val="24"/>
          <w:szCs w:val="24"/>
        </w:rPr>
        <w:t>Высокское</w:t>
      </w:r>
      <w:r w:rsidR="004B2589" w:rsidRPr="004B2589"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 xml:space="preserve">сельское поселение», в целях обеспечения исполнения </w:t>
      </w:r>
      <w:r w:rsidR="00156E42">
        <w:rPr>
          <w:rFonts w:ascii="Times New Roman" w:hAnsi="Times New Roman"/>
          <w:sz w:val="24"/>
          <w:szCs w:val="24"/>
        </w:rPr>
        <w:t>Высокской</w:t>
      </w:r>
      <w:r w:rsidR="004B2589" w:rsidRPr="004B2589">
        <w:rPr>
          <w:rFonts w:ascii="Times New Roman" w:hAnsi="Times New Roman"/>
          <w:sz w:val="24"/>
          <w:szCs w:val="24"/>
        </w:rPr>
        <w:t xml:space="preserve">  </w:t>
      </w:r>
      <w:r w:rsidRPr="004B2589">
        <w:rPr>
          <w:rFonts w:ascii="Times New Roman" w:hAnsi="Times New Roman"/>
          <w:sz w:val="24"/>
          <w:szCs w:val="24"/>
        </w:rPr>
        <w:t xml:space="preserve">сельской администрацией полномочий по осуществлению муниципального контроля в сфере благоустройства, </w:t>
      </w:r>
      <w:r w:rsidR="00156E42">
        <w:rPr>
          <w:rFonts w:ascii="Times New Roman" w:hAnsi="Times New Roman"/>
          <w:sz w:val="24"/>
          <w:szCs w:val="24"/>
        </w:rPr>
        <w:t>Высокский</w:t>
      </w:r>
      <w:r w:rsidR="004B2589" w:rsidRPr="004B2589">
        <w:rPr>
          <w:rFonts w:ascii="Times New Roman" w:hAnsi="Times New Roman"/>
          <w:sz w:val="24"/>
          <w:szCs w:val="24"/>
        </w:rPr>
        <w:t xml:space="preserve"> </w:t>
      </w:r>
      <w:r w:rsidRPr="004B2589"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  <w:proofErr w:type="gramEnd"/>
    </w:p>
    <w:p w:rsidR="005921AA" w:rsidRDefault="005921AA" w:rsidP="005921A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5921AA" w:rsidRDefault="005921AA" w:rsidP="005921AA">
      <w:pPr>
        <w:numPr>
          <w:ilvl w:val="0"/>
          <w:numId w:val="44"/>
        </w:numPr>
        <w:tabs>
          <w:tab w:val="left" w:pos="993"/>
        </w:tabs>
        <w:spacing w:after="0"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Дать согласие</w:t>
      </w:r>
      <w:r w:rsidR="00366198">
        <w:rPr>
          <w:rFonts w:ascii="Times New Roman" w:hAnsi="Times New Roman"/>
          <w:sz w:val="24"/>
          <w:szCs w:val="24"/>
        </w:rPr>
        <w:t xml:space="preserve"> </w:t>
      </w:r>
      <w:r w:rsidR="00156E42">
        <w:rPr>
          <w:rFonts w:ascii="Times New Roman" w:hAnsi="Times New Roman"/>
          <w:sz w:val="24"/>
          <w:szCs w:val="24"/>
        </w:rPr>
        <w:t>Высокской</w:t>
      </w:r>
      <w:r w:rsid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>сельской администрации</w:t>
      </w:r>
      <w:r w:rsidRPr="002B48BD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передачу администрации Унечского района полномочий по осуществлению муниципального контроля в сфере благоустройства. </w:t>
      </w:r>
    </w:p>
    <w:p w:rsidR="005921AA" w:rsidRPr="0043083B" w:rsidRDefault="005921AA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</w:t>
      </w:r>
      <w:r>
        <w:rPr>
          <w:sz w:val="24"/>
          <w:szCs w:val="24"/>
        </w:rPr>
        <w:t>по осуществлению муниципального контроля в сфере благоустройства</w:t>
      </w:r>
      <w:r w:rsidR="00366198">
        <w:rPr>
          <w:sz w:val="24"/>
          <w:szCs w:val="24"/>
        </w:rPr>
        <w:t xml:space="preserve"> </w:t>
      </w:r>
      <w:r w:rsidR="00156E42">
        <w:rPr>
          <w:rFonts w:eastAsiaTheme="minorEastAsia" w:cstheme="minorBidi"/>
          <w:sz w:val="24"/>
          <w:szCs w:val="24"/>
        </w:rPr>
        <w:t>Высокский</w:t>
      </w:r>
      <w:r w:rsidRPr="00366198">
        <w:rPr>
          <w:rFonts w:eastAsiaTheme="minorEastAsia" w:cstheme="minorBidi"/>
          <w:sz w:val="24"/>
          <w:szCs w:val="24"/>
        </w:rPr>
        <w:t xml:space="preserve"> сельской администрации </w:t>
      </w:r>
      <w:proofErr w:type="spellStart"/>
      <w:proofErr w:type="gramStart"/>
      <w:r w:rsidRPr="00366198"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 w:rsidR="00366198" w:rsidRPr="00366198">
        <w:rPr>
          <w:rFonts w:eastAsiaTheme="minorEastAsia" w:cstheme="minorBidi"/>
          <w:sz w:val="24"/>
          <w:szCs w:val="24"/>
        </w:rPr>
        <w:t xml:space="preserve"> </w:t>
      </w:r>
      <w:r w:rsidRPr="00366198">
        <w:rPr>
          <w:rFonts w:eastAsiaTheme="minorEastAsia" w:cstheme="minorBidi"/>
          <w:sz w:val="24"/>
          <w:szCs w:val="24"/>
        </w:rPr>
        <w:t>Унечского района с передачей необходимых для</w:t>
      </w:r>
      <w:r w:rsidRPr="0043083B">
        <w:rPr>
          <w:rFonts w:eastAsiaTheme="minorEastAsia" w:cstheme="minorBidi"/>
          <w:sz w:val="24"/>
          <w:szCs w:val="24"/>
        </w:rPr>
        <w:t xml:space="preserve"> осуществления этих полномочий финансовых средств в бюджет муниципального образования «Унечский муниципальный район</w:t>
      </w:r>
      <w:r>
        <w:rPr>
          <w:rFonts w:eastAsiaTheme="minorEastAsia" w:cstheme="minorBidi"/>
          <w:sz w:val="24"/>
          <w:szCs w:val="24"/>
        </w:rPr>
        <w:t xml:space="preserve"> Брянской области</w:t>
      </w:r>
      <w:r w:rsidRPr="0043083B">
        <w:rPr>
          <w:rFonts w:eastAsiaTheme="minorEastAsia" w:cstheme="minorBidi"/>
          <w:sz w:val="24"/>
          <w:szCs w:val="24"/>
        </w:rPr>
        <w:t>» в сумме 100 рублей.</w:t>
      </w:r>
    </w:p>
    <w:p w:rsidR="005921AA" w:rsidRDefault="00156E42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Высокский</w:t>
      </w:r>
      <w:r w:rsidR="005921AA" w:rsidRPr="00366198">
        <w:rPr>
          <w:sz w:val="24"/>
          <w:szCs w:val="24"/>
        </w:rPr>
        <w:t xml:space="preserve"> сельской администрации</w:t>
      </w:r>
      <w:r w:rsidR="005921AA" w:rsidRPr="002B48BD">
        <w:rPr>
          <w:color w:val="FF0000"/>
          <w:sz w:val="24"/>
          <w:szCs w:val="24"/>
        </w:rPr>
        <w:t xml:space="preserve"> </w:t>
      </w:r>
      <w:r w:rsidR="005921AA">
        <w:rPr>
          <w:sz w:val="24"/>
          <w:szCs w:val="24"/>
        </w:rPr>
        <w:t>заключить соглашение о приеме-передаче полномочий по осуществлению муниципального контроля в сфере благоустройства администрации Унечского района, указанных в пункте 1 настоящего решения, с администрацией Унечского района на срок один год с 01.01.202</w:t>
      </w:r>
      <w:r w:rsidR="0037659F">
        <w:rPr>
          <w:sz w:val="24"/>
          <w:szCs w:val="24"/>
        </w:rPr>
        <w:t>4</w:t>
      </w:r>
      <w:r w:rsidR="005921AA">
        <w:rPr>
          <w:sz w:val="24"/>
          <w:szCs w:val="24"/>
        </w:rPr>
        <w:t xml:space="preserve"> г. по 31.12.202</w:t>
      </w:r>
      <w:r w:rsidR="0037659F">
        <w:rPr>
          <w:sz w:val="24"/>
          <w:szCs w:val="24"/>
        </w:rPr>
        <w:t>4</w:t>
      </w:r>
      <w:r w:rsidR="005921AA">
        <w:rPr>
          <w:sz w:val="24"/>
          <w:szCs w:val="24"/>
        </w:rPr>
        <w:t xml:space="preserve"> г.</w:t>
      </w:r>
    </w:p>
    <w:p w:rsidR="005921AA" w:rsidRDefault="005921AA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5921AA" w:rsidRDefault="005921AA" w:rsidP="005921AA">
      <w:pPr>
        <w:pStyle w:val="aa"/>
        <w:numPr>
          <w:ilvl w:val="0"/>
          <w:numId w:val="44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5921AA" w:rsidRDefault="005921AA" w:rsidP="00366198">
      <w:pPr>
        <w:pStyle w:val="aa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031A5A" w:rsidRDefault="00031A5A" w:rsidP="00366198">
      <w:pPr>
        <w:pStyle w:val="aa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031A5A" w:rsidRDefault="00031A5A" w:rsidP="00366198">
      <w:pPr>
        <w:pStyle w:val="aa"/>
        <w:tabs>
          <w:tab w:val="left" w:pos="993"/>
        </w:tabs>
        <w:spacing w:line="240" w:lineRule="auto"/>
        <w:jc w:val="both"/>
        <w:rPr>
          <w:sz w:val="24"/>
          <w:szCs w:val="24"/>
        </w:rPr>
      </w:pPr>
    </w:p>
    <w:p w:rsidR="00031A5A" w:rsidRPr="006B4623" w:rsidRDefault="00031A5A" w:rsidP="00031A5A">
      <w:pPr>
        <w:spacing w:after="0" w:line="240" w:lineRule="auto"/>
        <w:rPr>
          <w:rFonts w:ascii="Times New Roman" w:hAnsi="Times New Roman"/>
        </w:rPr>
      </w:pPr>
      <w:r w:rsidRPr="006B4623">
        <w:rPr>
          <w:rFonts w:ascii="Times New Roman" w:hAnsi="Times New Roman"/>
        </w:rPr>
        <w:t xml:space="preserve">Председатель </w:t>
      </w:r>
      <w:r w:rsidR="00156E42">
        <w:rPr>
          <w:rFonts w:ascii="Times New Roman" w:hAnsi="Times New Roman"/>
        </w:rPr>
        <w:t>Высокского</w:t>
      </w:r>
      <w:r w:rsidRPr="006B4623">
        <w:rPr>
          <w:rFonts w:ascii="Times New Roman" w:hAnsi="Times New Roman"/>
        </w:rPr>
        <w:t xml:space="preserve"> </w:t>
      </w:r>
      <w:proofErr w:type="gramStart"/>
      <w:r w:rsidRPr="006B4623">
        <w:rPr>
          <w:rFonts w:ascii="Times New Roman" w:hAnsi="Times New Roman"/>
        </w:rPr>
        <w:t>сельского</w:t>
      </w:r>
      <w:proofErr w:type="gramEnd"/>
    </w:p>
    <w:p w:rsidR="005921AA" w:rsidRDefault="00031A5A" w:rsidP="00031A5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4623">
        <w:rPr>
          <w:rFonts w:ascii="Times New Roman" w:hAnsi="Times New Roman"/>
        </w:rPr>
        <w:t xml:space="preserve">Совета народных депутатов                                                                               </w:t>
      </w:r>
      <w:r w:rsidR="00156E42">
        <w:rPr>
          <w:rFonts w:ascii="Times New Roman" w:hAnsi="Times New Roman"/>
        </w:rPr>
        <w:t xml:space="preserve">О.И. </w:t>
      </w:r>
      <w:proofErr w:type="spellStart"/>
      <w:r w:rsidR="00156E42">
        <w:rPr>
          <w:rFonts w:ascii="Times New Roman" w:hAnsi="Times New Roman"/>
        </w:rPr>
        <w:t>Литикова</w:t>
      </w:r>
      <w:proofErr w:type="spellEnd"/>
    </w:p>
    <w:p w:rsidR="005921AA" w:rsidRDefault="005921AA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</w:p>
    <w:p w:rsidR="005921AA" w:rsidRPr="00366198" w:rsidRDefault="005921AA" w:rsidP="005921AA">
      <w:pPr>
        <w:spacing w:after="0" w:line="240" w:lineRule="auto"/>
        <w:ind w:left="63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  <w:r w:rsidR="0094111D">
        <w:rPr>
          <w:rFonts w:ascii="Times New Roman" w:hAnsi="Times New Roman"/>
          <w:sz w:val="24"/>
          <w:szCs w:val="24"/>
        </w:rPr>
        <w:t xml:space="preserve"> к </w:t>
      </w:r>
      <w:r>
        <w:rPr>
          <w:rFonts w:ascii="Times New Roman" w:hAnsi="Times New Roman"/>
          <w:sz w:val="24"/>
          <w:szCs w:val="24"/>
        </w:rPr>
        <w:t xml:space="preserve">решению </w:t>
      </w:r>
      <w:r w:rsidR="00156E42">
        <w:rPr>
          <w:rFonts w:ascii="Times New Roman" w:hAnsi="Times New Roman"/>
          <w:sz w:val="24"/>
          <w:szCs w:val="24"/>
        </w:rPr>
        <w:t>Высокского</w:t>
      </w:r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>сельского</w:t>
      </w:r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>Совета народных депутатов</w:t>
      </w:r>
    </w:p>
    <w:p w:rsidR="005921AA" w:rsidRPr="00604C1A" w:rsidRDefault="00E95002" w:rsidP="005921AA">
      <w:pPr>
        <w:spacing w:after="0" w:line="240" w:lineRule="auto"/>
        <w:ind w:left="637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04C1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150DA6" w:rsidRPr="00604C1A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Pr="00604C1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604C1A" w:rsidRPr="00604C1A">
        <w:rPr>
          <w:rFonts w:ascii="Times New Roman" w:hAnsi="Times New Roman"/>
          <w:color w:val="000000" w:themeColor="text1"/>
          <w:sz w:val="24"/>
          <w:szCs w:val="24"/>
        </w:rPr>
        <w:t>22</w:t>
      </w:r>
      <w:r w:rsidRPr="00604C1A">
        <w:rPr>
          <w:rFonts w:ascii="Times New Roman" w:hAnsi="Times New Roman"/>
          <w:color w:val="000000" w:themeColor="text1"/>
          <w:sz w:val="24"/>
          <w:szCs w:val="24"/>
        </w:rPr>
        <w:t>.12</w:t>
      </w:r>
      <w:r w:rsidR="00BC52A4" w:rsidRPr="00604C1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4111D" w:rsidRPr="00604C1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604C1A" w:rsidRPr="00604C1A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94111D" w:rsidRPr="00604C1A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  <w:r w:rsidR="005921AA" w:rsidRPr="00604C1A">
        <w:rPr>
          <w:rFonts w:ascii="Times New Roman" w:hAnsi="Times New Roman"/>
          <w:color w:val="000000" w:themeColor="text1"/>
          <w:sz w:val="24"/>
          <w:szCs w:val="24"/>
        </w:rPr>
        <w:t xml:space="preserve"> №</w:t>
      </w:r>
      <w:r w:rsidR="00604C1A" w:rsidRPr="00604C1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4111D" w:rsidRPr="00604C1A">
        <w:rPr>
          <w:rFonts w:ascii="Times New Roman" w:hAnsi="Times New Roman"/>
          <w:color w:val="000000" w:themeColor="text1"/>
          <w:sz w:val="24"/>
          <w:szCs w:val="24"/>
        </w:rPr>
        <w:t>4-</w:t>
      </w:r>
      <w:r w:rsidR="00604C1A" w:rsidRPr="00604C1A">
        <w:rPr>
          <w:rFonts w:ascii="Times New Roman" w:hAnsi="Times New Roman"/>
          <w:color w:val="000000" w:themeColor="text1"/>
          <w:sz w:val="24"/>
          <w:szCs w:val="24"/>
        </w:rPr>
        <w:t>163</w:t>
      </w:r>
    </w:p>
    <w:p w:rsidR="005921AA" w:rsidRDefault="005921AA" w:rsidP="005921A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21AA" w:rsidRDefault="005921AA" w:rsidP="005921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СОГЛАШЕНИЕ</w:t>
      </w:r>
    </w:p>
    <w:p w:rsidR="005921AA" w:rsidRPr="00366198" w:rsidRDefault="005921AA" w:rsidP="005921A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B48BD">
        <w:rPr>
          <w:rFonts w:ascii="Times New Roman" w:hAnsi="Times New Roman"/>
          <w:b/>
          <w:sz w:val="24"/>
          <w:szCs w:val="24"/>
        </w:rPr>
        <w:t xml:space="preserve">о приеме-передаче полномочий по осуществлению муниципального контроля в сфере </w:t>
      </w:r>
      <w:r w:rsidRPr="00366198">
        <w:rPr>
          <w:rFonts w:ascii="Times New Roman" w:hAnsi="Times New Roman"/>
          <w:b/>
          <w:sz w:val="24"/>
          <w:szCs w:val="24"/>
        </w:rPr>
        <w:t>благоустройства</w:t>
      </w:r>
      <w:r w:rsidR="00366198" w:rsidRPr="00366198">
        <w:rPr>
          <w:rFonts w:ascii="Times New Roman" w:hAnsi="Times New Roman"/>
          <w:b/>
          <w:sz w:val="24"/>
          <w:szCs w:val="24"/>
        </w:rPr>
        <w:t xml:space="preserve"> </w:t>
      </w:r>
      <w:r w:rsidR="00156E42">
        <w:rPr>
          <w:rFonts w:ascii="Times New Roman" w:hAnsi="Times New Roman"/>
          <w:b/>
          <w:sz w:val="24"/>
          <w:szCs w:val="24"/>
        </w:rPr>
        <w:t>Высокской</w:t>
      </w:r>
      <w:r w:rsidR="00366198" w:rsidRPr="00366198">
        <w:rPr>
          <w:rFonts w:ascii="Times New Roman" w:hAnsi="Times New Roman"/>
          <w:b/>
          <w:sz w:val="24"/>
          <w:szCs w:val="24"/>
        </w:rPr>
        <w:t xml:space="preserve"> </w:t>
      </w:r>
      <w:r w:rsidRPr="00366198">
        <w:rPr>
          <w:rFonts w:ascii="Times New Roman" w:hAnsi="Times New Roman"/>
          <w:b/>
          <w:sz w:val="24"/>
          <w:szCs w:val="24"/>
        </w:rPr>
        <w:t xml:space="preserve"> сельской администрацией администрации Унечского района</w:t>
      </w:r>
    </w:p>
    <w:p w:rsidR="005921AA" w:rsidRDefault="00366198" w:rsidP="005921AA">
      <w:pPr>
        <w:tabs>
          <w:tab w:val="left" w:pos="843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r w:rsidR="00156E42">
        <w:rPr>
          <w:rFonts w:ascii="Times New Roman" w:hAnsi="Times New Roman"/>
          <w:sz w:val="24"/>
          <w:szCs w:val="24"/>
        </w:rPr>
        <w:t>Высокое</w:t>
      </w:r>
    </w:p>
    <w:p w:rsidR="005921AA" w:rsidRPr="00366198" w:rsidRDefault="00156E42" w:rsidP="005921A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Высокская</w:t>
      </w:r>
      <w:r w:rsidR="005921AA" w:rsidRPr="00366198">
        <w:rPr>
          <w:rFonts w:ascii="Times New Roman" w:hAnsi="Times New Roman"/>
          <w:sz w:val="24"/>
          <w:szCs w:val="24"/>
        </w:rPr>
        <w:t xml:space="preserve"> сельская администрация в лице </w:t>
      </w:r>
      <w:r w:rsidR="00BC52A4" w:rsidRPr="00BC52A4">
        <w:rPr>
          <w:rFonts w:ascii="Times New Roman" w:hAnsi="Times New Roman"/>
          <w:b/>
          <w:sz w:val="24"/>
          <w:szCs w:val="24"/>
        </w:rPr>
        <w:t>и.о.</w:t>
      </w:r>
      <w:r w:rsidR="00BC52A4">
        <w:rPr>
          <w:rFonts w:ascii="Times New Roman" w:hAnsi="Times New Roman"/>
          <w:sz w:val="24"/>
          <w:szCs w:val="24"/>
        </w:rPr>
        <w:t xml:space="preserve"> </w:t>
      </w:r>
      <w:r w:rsidR="00366198" w:rsidRPr="00366198">
        <w:rPr>
          <w:rFonts w:ascii="Times New Roman" w:hAnsi="Times New Roman"/>
          <w:b/>
          <w:sz w:val="24"/>
          <w:szCs w:val="24"/>
        </w:rPr>
        <w:t xml:space="preserve">главы </w:t>
      </w:r>
      <w:r>
        <w:rPr>
          <w:rFonts w:ascii="Times New Roman" w:hAnsi="Times New Roman"/>
          <w:b/>
          <w:sz w:val="24"/>
          <w:szCs w:val="24"/>
        </w:rPr>
        <w:t>Высокской</w:t>
      </w:r>
      <w:r w:rsidR="00366198" w:rsidRPr="00366198">
        <w:rPr>
          <w:rFonts w:ascii="Times New Roman" w:hAnsi="Times New Roman"/>
          <w:b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 сельской администрации </w:t>
      </w:r>
      <w:r>
        <w:rPr>
          <w:rFonts w:ascii="Times New Roman" w:hAnsi="Times New Roman"/>
          <w:b/>
          <w:sz w:val="24"/>
          <w:szCs w:val="24"/>
        </w:rPr>
        <w:t>Карасевой Марины Петровны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, </w:t>
      </w:r>
      <w:r w:rsidR="005921AA" w:rsidRPr="00366198">
        <w:rPr>
          <w:rFonts w:ascii="Times New Roman" w:hAnsi="Times New Roman"/>
          <w:sz w:val="24"/>
          <w:szCs w:val="24"/>
        </w:rPr>
        <w:t xml:space="preserve">действующего на основании Устава, с одной стороны, именуемая в дальнейшем 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«Администрация поселения», </w:t>
      </w:r>
      <w:r w:rsidR="005921AA" w:rsidRPr="00366198">
        <w:rPr>
          <w:rFonts w:ascii="Times New Roman" w:hAnsi="Times New Roman"/>
          <w:sz w:val="24"/>
          <w:szCs w:val="24"/>
        </w:rPr>
        <w:t xml:space="preserve">и администрация Унечского района в лице </w:t>
      </w:r>
      <w:r w:rsidR="005921AA" w:rsidRPr="00366198">
        <w:rPr>
          <w:rFonts w:ascii="Times New Roman" w:hAnsi="Times New Roman"/>
          <w:b/>
          <w:sz w:val="24"/>
          <w:szCs w:val="24"/>
        </w:rPr>
        <w:t xml:space="preserve">главы администрации Унечского района Кускова Анатолия Михайловича, </w:t>
      </w:r>
      <w:r w:rsidR="005921AA" w:rsidRPr="00366198">
        <w:rPr>
          <w:rFonts w:ascii="Times New Roman" w:hAnsi="Times New Roman"/>
          <w:sz w:val="24"/>
          <w:szCs w:val="24"/>
        </w:rPr>
        <w:t>действующего на основании</w:t>
      </w:r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sz w:val="24"/>
          <w:szCs w:val="24"/>
        </w:rPr>
        <w:t xml:space="preserve">Устава, с другой стороны, именуемая в дальнейшем </w:t>
      </w:r>
      <w:r w:rsidR="005921AA" w:rsidRPr="00366198">
        <w:rPr>
          <w:rFonts w:ascii="Times New Roman" w:hAnsi="Times New Roman"/>
          <w:b/>
          <w:sz w:val="24"/>
          <w:szCs w:val="24"/>
        </w:rPr>
        <w:t>«Администрация района»</w:t>
      </w:r>
      <w:r w:rsidR="005921AA" w:rsidRPr="00366198">
        <w:rPr>
          <w:rFonts w:ascii="Times New Roman" w:hAnsi="Times New Roman"/>
          <w:sz w:val="24"/>
          <w:szCs w:val="24"/>
        </w:rPr>
        <w:t>, вместе именуемые в дальнейшем Стороны, в соответствии с решением</w:t>
      </w:r>
      <w:proofErr w:type="gramEnd"/>
      <w:r w:rsidR="005921AA" w:rsidRPr="00366198">
        <w:rPr>
          <w:rFonts w:ascii="Times New Roman" w:hAnsi="Times New Roman"/>
          <w:sz w:val="24"/>
          <w:szCs w:val="24"/>
        </w:rPr>
        <w:t xml:space="preserve"> Унечского районного Совета народных депутатов от _____________ №_____, решением </w:t>
      </w:r>
      <w:r>
        <w:rPr>
          <w:rFonts w:ascii="Times New Roman" w:hAnsi="Times New Roman"/>
          <w:sz w:val="24"/>
          <w:szCs w:val="24"/>
        </w:rPr>
        <w:t>Высокского</w:t>
      </w:r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sz w:val="24"/>
          <w:szCs w:val="24"/>
        </w:rPr>
        <w:t xml:space="preserve"> сельского Совета народных депутатов </w:t>
      </w:r>
      <w:proofErr w:type="gramStart"/>
      <w:r w:rsidR="005921AA" w:rsidRPr="00366198">
        <w:rPr>
          <w:rFonts w:ascii="Times New Roman" w:hAnsi="Times New Roman"/>
          <w:sz w:val="24"/>
          <w:szCs w:val="24"/>
        </w:rPr>
        <w:t>от</w:t>
      </w:r>
      <w:proofErr w:type="gramEnd"/>
      <w:r w:rsidR="005921AA" w:rsidRPr="00366198">
        <w:rPr>
          <w:rFonts w:ascii="Times New Roman" w:hAnsi="Times New Roman"/>
          <w:sz w:val="24"/>
          <w:szCs w:val="24"/>
        </w:rPr>
        <w:t xml:space="preserve"> _____________ №_____,</w:t>
      </w:r>
      <w:r w:rsidR="00150DA6">
        <w:rPr>
          <w:rFonts w:ascii="Times New Roman" w:hAnsi="Times New Roman"/>
          <w:sz w:val="24"/>
          <w:szCs w:val="24"/>
        </w:rPr>
        <w:t xml:space="preserve"> </w:t>
      </w:r>
      <w:r w:rsidR="005921AA" w:rsidRPr="00366198">
        <w:rPr>
          <w:rFonts w:ascii="Times New Roman" w:hAnsi="Times New Roman"/>
          <w:sz w:val="24"/>
          <w:szCs w:val="24"/>
        </w:rPr>
        <w:t xml:space="preserve">заключили настоящее соглашение о нижеследующем: </w:t>
      </w:r>
    </w:p>
    <w:p w:rsidR="005921AA" w:rsidRDefault="005921AA" w:rsidP="005921AA">
      <w:pPr>
        <w:pStyle w:val="a8"/>
        <w:numPr>
          <w:ilvl w:val="0"/>
          <w:numId w:val="45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соглашения</w:t>
      </w:r>
    </w:p>
    <w:p w:rsidR="005921AA" w:rsidRDefault="005921AA" w:rsidP="005921AA">
      <w:pPr>
        <w:pStyle w:val="a8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1"/>
          <w:numId w:val="4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Предметом настоящего соглашения является передача </w:t>
      </w:r>
      <w:r w:rsidR="00156E42">
        <w:rPr>
          <w:rFonts w:ascii="Times New Roman" w:hAnsi="Times New Roman"/>
          <w:sz w:val="24"/>
          <w:szCs w:val="24"/>
        </w:rPr>
        <w:t>Высокской</w:t>
      </w:r>
      <w:r w:rsidRPr="00366198">
        <w:rPr>
          <w:rFonts w:ascii="Times New Roman" w:hAnsi="Times New Roman"/>
          <w:sz w:val="24"/>
          <w:szCs w:val="24"/>
        </w:rPr>
        <w:t xml:space="preserve"> сельской администрацией</w:t>
      </w:r>
      <w:r w:rsidR="00156E42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 xml:space="preserve">полномочий по осуществлению муниципального контроля в сфере благоустройства администрации Унечского района с необходимыми для осуществления этих полномочий финансовыми средствами за счет средств бюджета муниципального образования </w:t>
      </w:r>
      <w:r w:rsidR="00366198" w:rsidRPr="00366198">
        <w:rPr>
          <w:rFonts w:ascii="Times New Roman" w:hAnsi="Times New Roman"/>
          <w:sz w:val="24"/>
          <w:szCs w:val="24"/>
        </w:rPr>
        <w:t>«</w:t>
      </w:r>
      <w:r w:rsidR="00156E42">
        <w:rPr>
          <w:rFonts w:ascii="Times New Roman" w:hAnsi="Times New Roman"/>
          <w:sz w:val="24"/>
          <w:szCs w:val="24"/>
        </w:rPr>
        <w:t>Высокское</w:t>
      </w:r>
      <w:r w:rsidR="00366198" w:rsidRPr="00366198">
        <w:rPr>
          <w:rFonts w:ascii="Times New Roman" w:hAnsi="Times New Roman"/>
          <w:sz w:val="24"/>
          <w:szCs w:val="24"/>
        </w:rPr>
        <w:t xml:space="preserve"> </w:t>
      </w:r>
      <w:r w:rsidRPr="00366198">
        <w:rPr>
          <w:rFonts w:ascii="Times New Roman" w:hAnsi="Times New Roman"/>
          <w:sz w:val="24"/>
          <w:szCs w:val="24"/>
        </w:rPr>
        <w:t xml:space="preserve"> сельское поселение» (далее – сельское</w:t>
      </w:r>
      <w:r>
        <w:rPr>
          <w:rFonts w:ascii="Times New Roman" w:hAnsi="Times New Roman"/>
          <w:sz w:val="24"/>
          <w:szCs w:val="24"/>
        </w:rPr>
        <w:t xml:space="preserve"> поселение).</w:t>
      </w:r>
      <w:proofErr w:type="gramEnd"/>
    </w:p>
    <w:p w:rsidR="005921AA" w:rsidRPr="007B4930" w:rsidRDefault="005921AA" w:rsidP="005921AA">
      <w:pPr>
        <w:pStyle w:val="a8"/>
        <w:numPr>
          <w:ilvl w:val="1"/>
          <w:numId w:val="4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Администрация поселения передает, а Администрация района принимает следующие полномочия по осуществлению муниципального контроля в сфере благоустройства</w:t>
      </w:r>
      <w:r w:rsidR="003661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56E42">
        <w:rPr>
          <w:rFonts w:ascii="Times New Roman" w:hAnsi="Times New Roman"/>
          <w:color w:val="000000" w:themeColor="text1"/>
          <w:sz w:val="24"/>
          <w:szCs w:val="24"/>
        </w:rPr>
        <w:t>Высокской</w:t>
      </w: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 сельской администрации:</w:t>
      </w:r>
    </w:p>
    <w:p w:rsidR="005921AA" w:rsidRPr="007B4930" w:rsidRDefault="005921AA" w:rsidP="005921AA">
      <w:pPr>
        <w:pStyle w:val="a8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обязательные требования по содержанию прилегающих территорий;</w:t>
      </w:r>
    </w:p>
    <w:p w:rsidR="005921AA" w:rsidRPr="007B4930" w:rsidRDefault="005921AA" w:rsidP="005921AA">
      <w:pPr>
        <w:pStyle w:val="a8"/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обязательные требования по содержанию элементов и объектов благоустройства, в том числе требования: 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 и Правилами благоустройства;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lastRenderedPageBreak/>
        <w:t>- о недопустимости размещения транспортных средств на газоне или иной озеленённой,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3) обязательные требования по уборке территории в границах Унечского</w:t>
      </w:r>
      <w:r w:rsidR="003661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муниципального района Брянской области в зимний период, включая контроль проведения мероприятий по очистке от снега, наледи и сосулек кровель зданий, сооружений; 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4) обязательные требования по уборке территории в границах Унечского муниципального района Брянской области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8) обязательные требования по складированию твердых коммунальных отходов;</w:t>
      </w:r>
    </w:p>
    <w:p w:rsidR="005921AA" w:rsidRPr="007B4930" w:rsidRDefault="005921AA" w:rsidP="005921AA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9) обязательные требования по 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Под элементами благоустройства понимаются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Под объектами благоустройства понимаются территории различного функционального назначения, на которых осуществляется деятельность по благоустройству, в том числе: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  <w:proofErr w:type="gramEnd"/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B4930">
        <w:rPr>
          <w:rFonts w:ascii="Times New Roman" w:hAnsi="Times New Roman"/>
          <w:color w:val="000000" w:themeColor="text1"/>
          <w:sz w:val="24"/>
          <w:szCs w:val="24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  <w:proofErr w:type="gramEnd"/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3) дворовые территории;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4) детские и спортивные площадки;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5) площадки для выгула животных;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6) парковки (парковочные места);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7) парки, скверы, иные зеленые зоны;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>8) технические и санитарно-защитные зоны;</w:t>
      </w:r>
    </w:p>
    <w:p w:rsidR="005921AA" w:rsidRPr="007B4930" w:rsidRDefault="005921AA" w:rsidP="005921AA">
      <w:pPr>
        <w:pStyle w:val="a8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4930">
        <w:rPr>
          <w:rFonts w:ascii="Times New Roman" w:hAnsi="Times New Roman"/>
          <w:color w:val="000000" w:themeColor="text1"/>
          <w:sz w:val="24"/>
          <w:szCs w:val="24"/>
        </w:rPr>
        <w:t xml:space="preserve">Под ограждающими устройствами понимаются ворота, калитки, шлагбаумы, в том числе автоматические, и декоративные ограждения (заборы). </w:t>
      </w:r>
    </w:p>
    <w:p w:rsidR="005921AA" w:rsidRPr="007B4930" w:rsidRDefault="005921AA" w:rsidP="005921AA">
      <w:pPr>
        <w:pStyle w:val="a8"/>
        <w:numPr>
          <w:ilvl w:val="1"/>
          <w:numId w:val="45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B4930">
        <w:rPr>
          <w:rFonts w:ascii="Times New Roman" w:hAnsi="Times New Roman"/>
          <w:sz w:val="24"/>
          <w:szCs w:val="24"/>
        </w:rPr>
        <w:t>Стороны определились, что исполнение указанных в п. 1.2. полномочий осуществляется в порядке, установленном администраци</w:t>
      </w:r>
      <w:r>
        <w:rPr>
          <w:rFonts w:ascii="Times New Roman" w:hAnsi="Times New Roman"/>
          <w:sz w:val="24"/>
          <w:szCs w:val="24"/>
        </w:rPr>
        <w:t>ей</w:t>
      </w:r>
      <w:r w:rsidR="00363768">
        <w:rPr>
          <w:rFonts w:ascii="Times New Roman" w:hAnsi="Times New Roman"/>
          <w:sz w:val="24"/>
          <w:szCs w:val="24"/>
        </w:rPr>
        <w:t xml:space="preserve"> </w:t>
      </w:r>
      <w:r w:rsidRPr="007B4930">
        <w:rPr>
          <w:rFonts w:ascii="Times New Roman" w:hAnsi="Times New Roman"/>
          <w:sz w:val="24"/>
          <w:szCs w:val="24"/>
        </w:rPr>
        <w:t>Унечского района, утвержденн</w:t>
      </w:r>
      <w:r>
        <w:rPr>
          <w:rFonts w:ascii="Times New Roman" w:hAnsi="Times New Roman"/>
          <w:sz w:val="24"/>
          <w:szCs w:val="24"/>
        </w:rPr>
        <w:t>ы</w:t>
      </w:r>
      <w:r w:rsidRPr="007B4930">
        <w:rPr>
          <w:rFonts w:ascii="Times New Roman" w:hAnsi="Times New Roman"/>
          <w:sz w:val="24"/>
          <w:szCs w:val="24"/>
        </w:rPr>
        <w:t xml:space="preserve">м </w:t>
      </w:r>
      <w:r>
        <w:rPr>
          <w:rFonts w:ascii="Times New Roman" w:hAnsi="Times New Roman"/>
          <w:sz w:val="24"/>
          <w:szCs w:val="24"/>
        </w:rPr>
        <w:t>Решением Унечского районного Совета народных депутатов</w:t>
      </w:r>
      <w:r w:rsidRPr="007B4930">
        <w:rPr>
          <w:rFonts w:ascii="Times New Roman" w:hAnsi="Times New Roman"/>
          <w:sz w:val="24"/>
          <w:szCs w:val="24"/>
        </w:rPr>
        <w:t>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финансирования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083B">
        <w:rPr>
          <w:rFonts w:ascii="Times New Roman" w:hAnsi="Times New Roman"/>
          <w:sz w:val="24"/>
          <w:szCs w:val="24"/>
        </w:rPr>
        <w:t>2.1. 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сельского поселения, перечисляемых в бюджет муниципального образования «Унечский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/>
          <w:sz w:val="24"/>
          <w:szCs w:val="24"/>
        </w:rPr>
        <w:t>», согласно кассовому плану.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3083B">
        <w:rPr>
          <w:rFonts w:ascii="Times New Roman" w:hAnsi="Times New Roman"/>
          <w:sz w:val="24"/>
          <w:szCs w:val="24"/>
        </w:rPr>
        <w:t>2.2. Размер средств, перечисляемых сельским поселением в бюджет муниципального образования «Унечский муниципальный район</w:t>
      </w:r>
      <w:r>
        <w:rPr>
          <w:rFonts w:ascii="Times New Roman" w:hAnsi="Times New Roman"/>
          <w:sz w:val="24"/>
          <w:szCs w:val="24"/>
        </w:rPr>
        <w:t xml:space="preserve"> Брянской области</w:t>
      </w:r>
      <w:r w:rsidRPr="0043083B">
        <w:rPr>
          <w:rFonts w:ascii="Times New Roman" w:hAnsi="Times New Roman"/>
          <w:sz w:val="24"/>
          <w:szCs w:val="24"/>
        </w:rPr>
        <w:t>» для осуществления переданных полномочий, являющихся предметом настоящего соглашения, составляет 100 (сто) рублей.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 случае неисполнения переданных полномочий и нецелевого использования средств, указанных в п. 3.2. настоящего соглашения, они подлежат возврату в бюджет сельского поселения в установленном порядке.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Администрация района обязана: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 Брянской области, органов местного самоуправления Унечского муниципального района;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Администрация района вправе: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посещать территорию и помещения объекта контроля;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получать объяснения должностных лиц объекта контроля;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 </w:t>
      </w:r>
      <w:hyperlink r:id="rId5" w:tooltip="Методические рекомендации" w:history="1">
        <w:r>
          <w:rPr>
            <w:rStyle w:val="a9"/>
            <w:rFonts w:ascii="Times New Roman" w:hAnsi="Times New Roman"/>
            <w:sz w:val="24"/>
            <w:szCs w:val="24"/>
          </w:rPr>
          <w:t>методических рекомендаций</w:t>
        </w:r>
      </w:hyperlink>
      <w:r>
        <w:rPr>
          <w:rFonts w:ascii="Times New Roman" w:hAnsi="Times New Roman"/>
          <w:sz w:val="24"/>
          <w:szCs w:val="24"/>
        </w:rPr>
        <w:t> по их проведению;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обращаться в органы местного самоуправления сельского поселения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приостановить в случае невыполнения Администрацией поселения обязательств, предусмотренных п.3.3, осуществление полномочий, предусмотренных настоящим соглашением.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Администрация поселения обязана: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создать надлежащие условия для проведения контрольных мероприятий (предоставить необходимое помещение, оргтехнику, </w:t>
      </w:r>
      <w:hyperlink r:id="rId6" w:tooltip="Услуги связи" w:history="1">
        <w:r>
          <w:rPr>
            <w:rStyle w:val="a9"/>
            <w:rFonts w:ascii="Times New Roman" w:hAnsi="Times New Roman"/>
            <w:sz w:val="24"/>
            <w:szCs w:val="24"/>
          </w:rPr>
          <w:t>услуги связи</w:t>
        </w:r>
      </w:hyperlink>
      <w:r>
        <w:rPr>
          <w:rFonts w:ascii="Times New Roman" w:hAnsi="Times New Roman"/>
          <w:sz w:val="24"/>
          <w:szCs w:val="24"/>
        </w:rPr>
        <w:t> и т. д.);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рассматривать обращения Администрации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контролировать выполнение обязанностей Администрации района, предусмотренных настоящим соглашением;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 Администрация поселения вправе: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запрашивать и получать от Администрации района любую информацию и сведения, в том числе и дополнительные, связанные с выполнением обязательств по настоящему соглашению;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невыполнения или ненадлежащего выполнения Администрацией района обязательств по осуществлению полномочий, которыми наделяется Администрация района, истребовать в судебном порядке финансовые средства, переданные для их осуществления.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ab/>
        <w:t>В случае неисполнения обязательств по срокам исполнения, предусмотренных разделом 2 настоящего Соглашения, Стороны уплачивают пеню в размере 1/300 ставки рефинансирования от переданных средств за каждый день просрочки.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Все возможные споры, возникающие между Сторонами по настоящему соглашению, будут разрешаться ими путем переговоров.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Все изменения и дополнения к настоящему соглашению должны быть совершены в письменном виде и подписаны обеими сторонами.</w:t>
      </w:r>
    </w:p>
    <w:p w:rsidR="00031A5A" w:rsidRDefault="00031A5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соглашения</w:t>
      </w:r>
    </w:p>
    <w:p w:rsidR="005921AA" w:rsidRDefault="005921AA" w:rsidP="005921AA">
      <w:pPr>
        <w:pStyle w:val="a8"/>
        <w:spacing w:after="0" w:line="240" w:lineRule="auto"/>
        <w:ind w:left="0" w:firstLine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вступает в силу с момента подписания его обеими сторонами.</w:t>
      </w:r>
    </w:p>
    <w:p w:rsidR="005921AA" w:rsidRPr="00156E42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действия соглашения </w:t>
      </w:r>
      <w:bookmarkStart w:id="0" w:name="_GoBack"/>
      <w:r w:rsidRPr="00156E42">
        <w:rPr>
          <w:rFonts w:ascii="Times New Roman" w:hAnsi="Times New Roman"/>
          <w:color w:val="000000" w:themeColor="text1"/>
          <w:sz w:val="24"/>
          <w:szCs w:val="24"/>
        </w:rPr>
        <w:t>с 01.01.202</w:t>
      </w:r>
      <w:r w:rsidR="00156E42" w:rsidRPr="00156E4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156E42">
        <w:rPr>
          <w:rFonts w:ascii="Times New Roman" w:hAnsi="Times New Roman"/>
          <w:color w:val="000000" w:themeColor="text1"/>
          <w:sz w:val="24"/>
          <w:szCs w:val="24"/>
        </w:rPr>
        <w:t>г. по 31.12.202</w:t>
      </w:r>
      <w:r w:rsidR="00156E42" w:rsidRPr="00156E42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156E42">
        <w:rPr>
          <w:rFonts w:ascii="Times New Roman" w:hAnsi="Times New Roman"/>
          <w:color w:val="000000" w:themeColor="text1"/>
          <w:sz w:val="24"/>
          <w:szCs w:val="24"/>
        </w:rPr>
        <w:t>г.</w:t>
      </w:r>
      <w:bookmarkEnd w:id="0"/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Настоящее соглашение прекращается досрочно в случаях, предусмотренных действующим законодательством, </w:t>
      </w:r>
      <w:r>
        <w:rPr>
          <w:rStyle w:val="apple-converted-space"/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</w:rPr>
        <w:t>а также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5921AA" w:rsidRDefault="005921AA" w:rsidP="005921AA">
      <w:pPr>
        <w:pStyle w:val="a8"/>
        <w:numPr>
          <w:ilvl w:val="1"/>
          <w:numId w:val="45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соглашение может быть прекращено досрочно по взаимному согласию сторон, выраженному в письменной форме.</w:t>
      </w:r>
    </w:p>
    <w:p w:rsidR="005921AA" w:rsidRDefault="005921AA" w:rsidP="005921AA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5921AA" w:rsidRDefault="005921AA" w:rsidP="005921AA">
      <w:pPr>
        <w:pStyle w:val="a8"/>
        <w:spacing w:after="0" w:line="240" w:lineRule="auto"/>
        <w:ind w:left="70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Настоящее</w:t>
      </w:r>
      <w:r w:rsidR="004B25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соглашение составлено</w:t>
      </w:r>
      <w:r w:rsidR="004B25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трех листах в двух экземплярах, имеющих одинаковую юридическую силу, по одному экземпляру для каждой из сторон.</w:t>
      </w:r>
    </w:p>
    <w:p w:rsidR="005921AA" w:rsidRDefault="005921AA" w:rsidP="005921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921AA" w:rsidRPr="002B455C" w:rsidRDefault="005921AA" w:rsidP="005921AA">
      <w:pPr>
        <w:pStyle w:val="a8"/>
        <w:numPr>
          <w:ilvl w:val="0"/>
          <w:numId w:val="45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B455C">
        <w:rPr>
          <w:rFonts w:ascii="Times New Roman" w:hAnsi="Times New Roman"/>
          <w:b/>
          <w:bCs/>
          <w:sz w:val="24"/>
          <w:szCs w:val="24"/>
        </w:rPr>
        <w:t>Юридические адреса и реквизиты сторон</w:t>
      </w:r>
    </w:p>
    <w:p w:rsidR="005921AA" w:rsidRPr="002B455C" w:rsidRDefault="005921AA" w:rsidP="005921AA">
      <w:pPr>
        <w:pStyle w:val="a8"/>
        <w:spacing w:after="0" w:line="240" w:lineRule="auto"/>
        <w:ind w:left="1068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677"/>
      </w:tblGrid>
      <w:tr w:rsidR="005921AA" w:rsidRPr="002B455C" w:rsidTr="00031A5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AA" w:rsidRPr="002B455C" w:rsidRDefault="00156E42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Высокская</w:t>
            </w:r>
            <w:r w:rsidR="00031A5A" w:rsidRPr="00031A5A">
              <w:rPr>
                <w:rFonts w:ascii="Times New Roman" w:hAnsi="Times New Roman"/>
                <w:b/>
                <w:sz w:val="24"/>
                <w:szCs w:val="24"/>
              </w:rPr>
              <w:t xml:space="preserve"> сельская администрация</w:t>
            </w:r>
            <w:r w:rsidR="005921AA" w:rsidRPr="002B455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ИНН  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325300</w:t>
            </w:r>
            <w:r w:rsidR="00156E42">
              <w:rPr>
                <w:rFonts w:ascii="Times New Roman" w:hAnsi="Times New Roman"/>
                <w:sz w:val="24"/>
                <w:szCs w:val="24"/>
              </w:rPr>
              <w:t>1096</w:t>
            </w:r>
            <w:r w:rsidR="00825FBF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2B455C">
              <w:rPr>
                <w:rFonts w:ascii="Times New Roman" w:hAnsi="Times New Roman"/>
                <w:sz w:val="24"/>
                <w:szCs w:val="24"/>
              </w:rPr>
              <w:t xml:space="preserve">    КПП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325301001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156584</w:t>
            </w:r>
            <w:r w:rsidR="00604C1A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/>
                <w:sz w:val="24"/>
                <w:szCs w:val="24"/>
              </w:rPr>
              <w:t>/сч.</w:t>
            </w:r>
            <w:r w:rsidR="00825FBF">
              <w:rPr>
                <w:rFonts w:ascii="Times New Roman" w:hAnsi="Times New Roman"/>
                <w:sz w:val="24"/>
                <w:szCs w:val="24"/>
              </w:rPr>
              <w:t>03</w:t>
            </w:r>
            <w:r w:rsidR="00604C1A">
              <w:rPr>
                <w:rFonts w:ascii="Times New Roman" w:hAnsi="Times New Roman"/>
                <w:sz w:val="24"/>
                <w:szCs w:val="24"/>
              </w:rPr>
              <w:t>10064300000001</w:t>
            </w:r>
            <w:r w:rsidR="00825FBF">
              <w:rPr>
                <w:rFonts w:ascii="Times New Roman" w:hAnsi="Times New Roman"/>
                <w:sz w:val="24"/>
                <w:szCs w:val="24"/>
              </w:rPr>
              <w:t>2700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 w:rsidR="00825FBF">
              <w:rPr>
                <w:rFonts w:ascii="Times New Roman" w:hAnsi="Times New Roman"/>
                <w:sz w:val="24"/>
                <w:szCs w:val="24"/>
              </w:rPr>
              <w:t>011501101</w:t>
            </w:r>
          </w:p>
          <w:p w:rsidR="005921AA" w:rsidRPr="002B455C" w:rsidRDefault="005921AA" w:rsidP="00604C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Код главы </w:t>
            </w:r>
            <w:r w:rsidR="00A3279C">
              <w:rPr>
                <w:rFonts w:ascii="Times New Roman" w:hAnsi="Times New Roman"/>
                <w:sz w:val="24"/>
                <w:szCs w:val="24"/>
              </w:rPr>
              <w:t>0</w:t>
            </w:r>
            <w:r w:rsidR="00604C1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031A5A">
              <w:rPr>
                <w:rFonts w:ascii="Times New Roman" w:hAnsi="Times New Roman"/>
                <w:sz w:val="24"/>
                <w:szCs w:val="24"/>
              </w:rPr>
              <w:t xml:space="preserve">Унечского </w:t>
            </w:r>
            <w:r w:rsidRPr="002B455C">
              <w:rPr>
                <w:rFonts w:ascii="Times New Roman" w:hAnsi="Times New Roman"/>
                <w:sz w:val="24"/>
                <w:szCs w:val="24"/>
              </w:rPr>
              <w:t>района: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ИНН                    КПП 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ОКТМО 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B455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B45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B455C">
              <w:rPr>
                <w:rFonts w:ascii="Times New Roman" w:hAnsi="Times New Roman"/>
                <w:sz w:val="24"/>
                <w:szCs w:val="24"/>
              </w:rPr>
              <w:t>сч</w:t>
            </w:r>
            <w:proofErr w:type="spellEnd"/>
            <w:r w:rsidRPr="002B455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</w:p>
          <w:p w:rsidR="005921AA" w:rsidRPr="002B455C" w:rsidRDefault="005921AA" w:rsidP="003661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55C">
              <w:rPr>
                <w:rFonts w:ascii="Times New Roman" w:hAnsi="Times New Roman"/>
                <w:sz w:val="24"/>
                <w:szCs w:val="24"/>
              </w:rPr>
              <w:t xml:space="preserve">Код главы </w:t>
            </w:r>
          </w:p>
        </w:tc>
      </w:tr>
    </w:tbl>
    <w:p w:rsidR="005921AA" w:rsidRDefault="005921AA" w:rsidP="005921AA">
      <w:pPr>
        <w:pStyle w:val="a8"/>
        <w:spacing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5921AA" w:rsidRDefault="005921AA" w:rsidP="005921AA">
      <w:pPr>
        <w:pStyle w:val="a8"/>
        <w:numPr>
          <w:ilvl w:val="0"/>
          <w:numId w:val="45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Подписи сторон</w:t>
      </w:r>
    </w:p>
    <w:p w:rsidR="005921AA" w:rsidRDefault="005921AA" w:rsidP="00031A5A">
      <w:pPr>
        <w:pStyle w:val="a8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6"/>
        <w:gridCol w:w="4835"/>
      </w:tblGrid>
      <w:tr w:rsidR="005921AA" w:rsidRPr="00031A5A" w:rsidTr="00366198">
        <w:trPr>
          <w:trHeight w:val="609"/>
        </w:trPr>
        <w:tc>
          <w:tcPr>
            <w:tcW w:w="5211" w:type="dxa"/>
          </w:tcPr>
          <w:p w:rsidR="005921AA" w:rsidRPr="00031A5A" w:rsidRDefault="0037659F" w:rsidP="00031A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Высокская</w:t>
            </w:r>
            <w:r w:rsidR="00031A5A"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сельская а</w:t>
            </w:r>
            <w:r w:rsidR="005921AA"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дминистрация </w:t>
            </w:r>
          </w:p>
          <w:p w:rsidR="00031A5A" w:rsidRPr="00031A5A" w:rsidRDefault="00031A5A" w:rsidP="00031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1AA" w:rsidRPr="00031A5A" w:rsidRDefault="00BC52A4" w:rsidP="00156E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</w:t>
            </w:r>
            <w:r w:rsidR="00363768" w:rsidRPr="00031A5A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363768"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6E42">
              <w:rPr>
                <w:rFonts w:ascii="Times New Roman" w:hAnsi="Times New Roman" w:cs="Times New Roman"/>
                <w:sz w:val="24"/>
                <w:szCs w:val="24"/>
              </w:rPr>
              <w:t>Высокской</w:t>
            </w:r>
            <w:r w:rsidR="00363768"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1AA" w:rsidRPr="00031A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сельской администрации</w:t>
            </w:r>
          </w:p>
        </w:tc>
        <w:tc>
          <w:tcPr>
            <w:tcW w:w="5211" w:type="dxa"/>
          </w:tcPr>
          <w:p w:rsidR="005921AA" w:rsidRPr="00031A5A" w:rsidRDefault="005921AA" w:rsidP="00031A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Администрация</w:t>
            </w:r>
            <w:r w:rsid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Унечского</w:t>
            </w:r>
            <w:r w:rsidRPr="0003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  <w:p w:rsidR="005921AA" w:rsidRPr="00031A5A" w:rsidRDefault="005921AA" w:rsidP="00031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A5A" w:rsidRDefault="00031A5A" w:rsidP="00031A5A">
            <w:pPr>
              <w:spacing w:after="0" w:line="240" w:lineRule="auto"/>
              <w:ind w:left="79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1AA" w:rsidRPr="00031A5A" w:rsidRDefault="005921AA" w:rsidP="00031A5A">
            <w:pPr>
              <w:spacing w:after="0" w:line="240" w:lineRule="auto"/>
              <w:ind w:left="798"/>
              <w:rPr>
                <w:rFonts w:ascii="Times New Roman" w:hAnsi="Times New Roman" w:cs="Times New Roman"/>
                <w:sz w:val="24"/>
                <w:szCs w:val="24"/>
              </w:rPr>
            </w:pPr>
            <w:r w:rsidRPr="00031A5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                                    Унечского района</w:t>
            </w:r>
          </w:p>
        </w:tc>
      </w:tr>
    </w:tbl>
    <w:p w:rsidR="005921AA" w:rsidRPr="00031A5A" w:rsidRDefault="005921AA" w:rsidP="00031A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1AA" w:rsidRPr="00031A5A" w:rsidRDefault="005921AA" w:rsidP="00031A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1A5A">
        <w:rPr>
          <w:rFonts w:ascii="Times New Roman" w:hAnsi="Times New Roman"/>
          <w:b/>
          <w:sz w:val="24"/>
          <w:szCs w:val="24"/>
        </w:rPr>
        <w:t xml:space="preserve">_____________   </w:t>
      </w:r>
      <w:r w:rsidR="00156E42">
        <w:rPr>
          <w:rFonts w:ascii="Times New Roman" w:hAnsi="Times New Roman"/>
          <w:b/>
          <w:sz w:val="24"/>
          <w:szCs w:val="24"/>
        </w:rPr>
        <w:t>М.П. Карасева</w:t>
      </w:r>
      <w:r w:rsidRPr="00031A5A">
        <w:rPr>
          <w:rFonts w:ascii="Times New Roman" w:hAnsi="Times New Roman"/>
          <w:b/>
          <w:sz w:val="24"/>
          <w:szCs w:val="24"/>
        </w:rPr>
        <w:tab/>
      </w:r>
      <w:r w:rsidR="00031A5A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031A5A">
        <w:rPr>
          <w:rFonts w:ascii="Times New Roman" w:hAnsi="Times New Roman"/>
          <w:b/>
          <w:sz w:val="24"/>
          <w:szCs w:val="24"/>
        </w:rPr>
        <w:t>_____________ А.М. Кусков</w:t>
      </w:r>
    </w:p>
    <w:p w:rsidR="005921AA" w:rsidRPr="00031A5A" w:rsidRDefault="005921AA" w:rsidP="00031A5A">
      <w:pPr>
        <w:spacing w:after="0" w:line="240" w:lineRule="auto"/>
      </w:pPr>
    </w:p>
    <w:p w:rsidR="00363768" w:rsidRDefault="00363768" w:rsidP="00031A5A">
      <w:pPr>
        <w:spacing w:after="0" w:line="240" w:lineRule="auto"/>
      </w:pPr>
    </w:p>
    <w:p w:rsidR="00363768" w:rsidRDefault="00363768" w:rsidP="00031A5A">
      <w:pPr>
        <w:spacing w:after="0" w:line="240" w:lineRule="auto"/>
      </w:pPr>
    </w:p>
    <w:p w:rsidR="00363768" w:rsidRDefault="00363768" w:rsidP="005921AA"/>
    <w:sectPr w:rsidR="00363768" w:rsidSect="00282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08F"/>
    <w:multiLevelType w:val="hybridMultilevel"/>
    <w:tmpl w:val="C47ED084"/>
    <w:lvl w:ilvl="0" w:tplc="E372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554802AE">
      <w:start w:val="1"/>
      <w:numFmt w:val="none"/>
      <w:lvlText w:val="2.1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32501C"/>
    <w:multiLevelType w:val="hybridMultilevel"/>
    <w:tmpl w:val="FB1888A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D87312"/>
    <w:multiLevelType w:val="hybridMultilevel"/>
    <w:tmpl w:val="B95EDE6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938CB"/>
    <w:multiLevelType w:val="hybridMultilevel"/>
    <w:tmpl w:val="2ABAA16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5771CF"/>
    <w:multiLevelType w:val="hybridMultilevel"/>
    <w:tmpl w:val="9FC032E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FD5E02"/>
    <w:multiLevelType w:val="hybridMultilevel"/>
    <w:tmpl w:val="7CB481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57785"/>
    <w:multiLevelType w:val="hybridMultilevel"/>
    <w:tmpl w:val="0682277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CB7C5E"/>
    <w:multiLevelType w:val="hybridMultilevel"/>
    <w:tmpl w:val="F36E8D5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D56384"/>
    <w:multiLevelType w:val="hybridMultilevel"/>
    <w:tmpl w:val="3372252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3E0BA1"/>
    <w:multiLevelType w:val="hybridMultilevel"/>
    <w:tmpl w:val="9594D73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7E0F22"/>
    <w:multiLevelType w:val="hybridMultilevel"/>
    <w:tmpl w:val="9F82E23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6F3567"/>
    <w:multiLevelType w:val="multilevel"/>
    <w:tmpl w:val="C336739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>
    <w:nsid w:val="321F115B"/>
    <w:multiLevelType w:val="hybridMultilevel"/>
    <w:tmpl w:val="F124796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4839D4"/>
    <w:multiLevelType w:val="hybridMultilevel"/>
    <w:tmpl w:val="96549E8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8D088F"/>
    <w:multiLevelType w:val="hybridMultilevel"/>
    <w:tmpl w:val="ED3490E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F34EE7"/>
    <w:multiLevelType w:val="hybridMultilevel"/>
    <w:tmpl w:val="75BC160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07553A"/>
    <w:multiLevelType w:val="hybridMultilevel"/>
    <w:tmpl w:val="A36001F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3707EB"/>
    <w:multiLevelType w:val="hybridMultilevel"/>
    <w:tmpl w:val="09B6E5E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9D5A8F"/>
    <w:multiLevelType w:val="hybridMultilevel"/>
    <w:tmpl w:val="B19432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D7784A"/>
    <w:multiLevelType w:val="hybridMultilevel"/>
    <w:tmpl w:val="1382B00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035A6E"/>
    <w:multiLevelType w:val="hybridMultilevel"/>
    <w:tmpl w:val="DFD8116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8A2451"/>
    <w:multiLevelType w:val="hybridMultilevel"/>
    <w:tmpl w:val="F8B62A6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122EFC"/>
    <w:multiLevelType w:val="hybridMultilevel"/>
    <w:tmpl w:val="8F344BC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5C1C14"/>
    <w:multiLevelType w:val="hybridMultilevel"/>
    <w:tmpl w:val="AAE0F5E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4A6772"/>
    <w:multiLevelType w:val="hybridMultilevel"/>
    <w:tmpl w:val="93A82D6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9D28D2"/>
    <w:multiLevelType w:val="hybridMultilevel"/>
    <w:tmpl w:val="7F2C4DA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E84F15"/>
    <w:multiLevelType w:val="multilevel"/>
    <w:tmpl w:val="42680C72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28">
    <w:nsid w:val="52ED268B"/>
    <w:multiLevelType w:val="hybridMultilevel"/>
    <w:tmpl w:val="DA9E6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4169B5"/>
    <w:multiLevelType w:val="hybridMultilevel"/>
    <w:tmpl w:val="3F04E32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6F460F"/>
    <w:multiLevelType w:val="hybridMultilevel"/>
    <w:tmpl w:val="F8AECE6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6E6D00"/>
    <w:multiLevelType w:val="hybridMultilevel"/>
    <w:tmpl w:val="D424053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F575621"/>
    <w:multiLevelType w:val="hybridMultilevel"/>
    <w:tmpl w:val="D8888B5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CA1EEA"/>
    <w:multiLevelType w:val="hybridMultilevel"/>
    <w:tmpl w:val="5B56738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A67F66"/>
    <w:multiLevelType w:val="hybridMultilevel"/>
    <w:tmpl w:val="B2445C7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C013A5"/>
    <w:multiLevelType w:val="hybridMultilevel"/>
    <w:tmpl w:val="CBB4435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623B9B"/>
    <w:multiLevelType w:val="hybridMultilevel"/>
    <w:tmpl w:val="B1FA57E2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51044C"/>
    <w:multiLevelType w:val="hybridMultilevel"/>
    <w:tmpl w:val="F6060A9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A9C39BD"/>
    <w:multiLevelType w:val="hybridMultilevel"/>
    <w:tmpl w:val="8FDC5A4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BA0257B"/>
    <w:multiLevelType w:val="hybridMultilevel"/>
    <w:tmpl w:val="4EAA3D0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CD56F3"/>
    <w:multiLevelType w:val="hybridMultilevel"/>
    <w:tmpl w:val="CEE6FA4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350652"/>
    <w:multiLevelType w:val="hybridMultilevel"/>
    <w:tmpl w:val="AC6E8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424BAB"/>
    <w:multiLevelType w:val="hybridMultilevel"/>
    <w:tmpl w:val="6B1EBDD8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E277926"/>
    <w:multiLevelType w:val="hybridMultilevel"/>
    <w:tmpl w:val="0910220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0244EF"/>
    <w:multiLevelType w:val="hybridMultilevel"/>
    <w:tmpl w:val="AEDA6D48"/>
    <w:lvl w:ilvl="0" w:tplc="22E64CD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7B6665"/>
    <w:multiLevelType w:val="hybridMultilevel"/>
    <w:tmpl w:val="E16C97F0"/>
    <w:lvl w:ilvl="0" w:tplc="22E64CD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B96"/>
    <w:rsid w:val="00031A5A"/>
    <w:rsid w:val="0008399D"/>
    <w:rsid w:val="00134E58"/>
    <w:rsid w:val="00150DA6"/>
    <w:rsid w:val="00156E42"/>
    <w:rsid w:val="001672EA"/>
    <w:rsid w:val="001844F7"/>
    <w:rsid w:val="00282B96"/>
    <w:rsid w:val="002D4891"/>
    <w:rsid w:val="00363768"/>
    <w:rsid w:val="00366198"/>
    <w:rsid w:val="0037659F"/>
    <w:rsid w:val="00381C07"/>
    <w:rsid w:val="003A4206"/>
    <w:rsid w:val="00451ECC"/>
    <w:rsid w:val="004B0655"/>
    <w:rsid w:val="004B2589"/>
    <w:rsid w:val="00504D56"/>
    <w:rsid w:val="00515D82"/>
    <w:rsid w:val="005921AA"/>
    <w:rsid w:val="005A586F"/>
    <w:rsid w:val="00604C1A"/>
    <w:rsid w:val="00614B7D"/>
    <w:rsid w:val="00614DFA"/>
    <w:rsid w:val="00671DD3"/>
    <w:rsid w:val="006835A8"/>
    <w:rsid w:val="006B4ED0"/>
    <w:rsid w:val="00825FBF"/>
    <w:rsid w:val="008675F6"/>
    <w:rsid w:val="008762F9"/>
    <w:rsid w:val="0094111D"/>
    <w:rsid w:val="0095509C"/>
    <w:rsid w:val="009E3153"/>
    <w:rsid w:val="00A3279C"/>
    <w:rsid w:val="00A833C8"/>
    <w:rsid w:val="00A87092"/>
    <w:rsid w:val="00B11B29"/>
    <w:rsid w:val="00BC52A4"/>
    <w:rsid w:val="00BF4941"/>
    <w:rsid w:val="00C45C7A"/>
    <w:rsid w:val="00CD518F"/>
    <w:rsid w:val="00DB2FFA"/>
    <w:rsid w:val="00DD60A3"/>
    <w:rsid w:val="00E41E00"/>
    <w:rsid w:val="00E95002"/>
    <w:rsid w:val="00F025E7"/>
    <w:rsid w:val="00FE6879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B9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Normal (Web)"/>
    <w:basedOn w:val="a"/>
    <w:uiPriority w:val="99"/>
    <w:semiHidden/>
    <w:unhideWhenUsed/>
    <w:rsid w:val="00282B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List Paragraph"/>
    <w:basedOn w:val="a"/>
    <w:uiPriority w:val="34"/>
    <w:qFormat/>
    <w:rsid w:val="00282B96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921AA"/>
    <w:rPr>
      <w:color w:val="0000FF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5921A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b">
    <w:name w:val="Основной текст Знак"/>
    <w:basedOn w:val="a0"/>
    <w:link w:val="aa"/>
    <w:uiPriority w:val="99"/>
    <w:semiHidden/>
    <w:rsid w:val="005921AA"/>
    <w:rPr>
      <w:sz w:val="26"/>
    </w:rPr>
  </w:style>
  <w:style w:type="character" w:customStyle="1" w:styleId="apple-converted-space">
    <w:name w:val="apple-converted-space"/>
    <w:basedOn w:val="a0"/>
    <w:rsid w:val="005921AA"/>
  </w:style>
  <w:style w:type="table" w:styleId="ac">
    <w:name w:val="Table Grid"/>
    <w:basedOn w:val="a1"/>
    <w:uiPriority w:val="59"/>
    <w:rsid w:val="005921A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uslugi_svyazi/" TargetMode="External"/><Relationship Id="rId5" Type="http://schemas.openxmlformats.org/officeDocument/2006/relationships/hyperlink" Target="http://pandia.ru/text/category/metodicheskie_rekomendatcii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6</Pages>
  <Words>2138</Words>
  <Characters>12188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Бухгалтер</cp:lastModifiedBy>
  <cp:revision>30</cp:revision>
  <cp:lastPrinted>2023-12-25T08:17:00Z</cp:lastPrinted>
  <dcterms:created xsi:type="dcterms:W3CDTF">2021-06-23T09:16:00Z</dcterms:created>
  <dcterms:modified xsi:type="dcterms:W3CDTF">2023-12-27T15:43:00Z</dcterms:modified>
</cp:coreProperties>
</file>